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04" w:rsidRDefault="00594804" w:rsidP="005948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594804" w:rsidRDefault="00594804" w:rsidP="0059480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594804" w:rsidRDefault="00594804" w:rsidP="005948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594804" w:rsidRDefault="00594804" w:rsidP="0059480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594804" w:rsidRDefault="00594804" w:rsidP="0059480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1</w:t>
      </w:r>
    </w:p>
    <w:p w:rsidR="00594804" w:rsidRDefault="00594804" w:rsidP="00594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Техническая спецификация закупаемых товаров</w:t>
      </w:r>
    </w:p>
    <w:tbl>
      <w:tblPr>
        <w:tblStyle w:val="a5"/>
        <w:tblW w:w="15450" w:type="dxa"/>
        <w:tblInd w:w="-34" w:type="dxa"/>
        <w:tblLayout w:type="fixed"/>
        <w:tblLook w:val="04A0"/>
      </w:tblPr>
      <w:tblGrid>
        <w:gridCol w:w="567"/>
        <w:gridCol w:w="1842"/>
        <w:gridCol w:w="5245"/>
        <w:gridCol w:w="852"/>
        <w:gridCol w:w="991"/>
        <w:gridCol w:w="1134"/>
        <w:gridCol w:w="1276"/>
        <w:gridCol w:w="1134"/>
        <w:gridCol w:w="2409"/>
      </w:tblGrid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94804" w:rsidTr="008273C1">
        <w:trPr>
          <w:trHeight w:val="73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Атропина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4" w:rsidRDefault="00594804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594804" w:rsidRDefault="00594804">
            <w:pPr>
              <w:pStyle w:val="a4"/>
              <w:spacing w:before="0" w:beforeAutospacing="0" w:after="0" w:afterAutospacing="0"/>
            </w:pPr>
          </w:p>
          <w:p w:rsidR="00594804" w:rsidRDefault="00594804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Аэрозоль для наружного применения 117г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флак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28275,3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5%-1мл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0,25мг/мл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Маска медицинская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j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из нетканого материала, одноразовая, трехслойная, на резинках.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ТМ -20 в сумке чехле, размеры: </w:t>
            </w:r>
          </w:p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5274"/>
              <w:gridCol w:w="1999"/>
            </w:tblGrid>
            <w:tr w:rsidR="00594804">
              <w:trPr>
                <w:tblCellSpacing w:w="15" w:type="dxa"/>
              </w:trPr>
              <w:tc>
                <w:tcPr>
                  <w:tcW w:w="522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Внутренний объем пустого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термоконтейнера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25,5 л. Внешние размеры без упаковки (Д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В): 500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355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360 мм 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Внутренние размеры по дну (Д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В): 380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230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270 мм  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Внутренние размеры по крышке (Д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В): 400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270 мм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Толщина стенок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термоконтейнера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-60мм.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Вес пустого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термоконтейнера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2,6 кг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Применяемые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хладоэлементы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МХД-1 / МХД-2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Рекомендованный комплект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хладоэлементов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17 шт.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a6"/>
                      <w:sz w:val="24"/>
                      <w:szCs w:val="24"/>
                    </w:rPr>
                    <w:t xml:space="preserve">Продолжительность </w:t>
                  </w:r>
                  <w:proofErr w:type="spellStart"/>
                  <w:r>
                    <w:rPr>
                      <w:rStyle w:val="a6"/>
                      <w:sz w:val="24"/>
                      <w:szCs w:val="24"/>
                    </w:rPr>
                    <w:t>хладовоздействия</w:t>
                  </w:r>
                  <w:proofErr w:type="spellEnd"/>
                  <w:r>
                    <w:rPr>
                      <w:rStyle w:val="a6"/>
                      <w:sz w:val="24"/>
                      <w:szCs w:val="24"/>
                    </w:rPr>
                    <w:t xml:space="preserve"> для температурного диапазона внутреннего объема </w:t>
                  </w:r>
                  <w:proofErr w:type="spellStart"/>
                  <w:r>
                    <w:rPr>
                      <w:rStyle w:val="a6"/>
                      <w:sz w:val="24"/>
                      <w:szCs w:val="24"/>
                    </w:rPr>
                    <w:t>термоконтейнера</w:t>
                  </w:r>
                  <w:proofErr w:type="spellEnd"/>
                  <w:r>
                    <w:rPr>
                      <w:rStyle w:val="a6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+2 °С до +8 °С при температуре окружающей среды +25 °С: 82 часа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от +2 °С до +8 °С при температуре окружающей среды +43 °С: 62 часа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Материал изготовления: Жесткий заливочный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пенополиуретан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Материал внутренних поверхностей: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Ударопрочный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пластик или ламинированный картон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Материал внешних поверхностей: Сумка-чехол </w:t>
                  </w:r>
                </w:p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из влагозащитного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полиэстра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95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4804" w:rsidRDefault="005948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500 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355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360 мм </w:t>
                  </w:r>
                </w:p>
              </w:tc>
            </w:tr>
          </w:tbl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Пенополиуретановый многоразового использования предназначен для временного хранения и транспортирования вакцин, сывороток, термоустойчивых лекарственных средств и иммунобиологических препаратов, крови и ее компонентов, кровезаменителей, имеющих индивидуальную упаковку.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4" w:rsidRDefault="00594804">
            <w:pPr>
              <w:pStyle w:val="j13"/>
            </w:pPr>
            <w:r>
              <w:rPr>
                <w:rStyle w:val="s0"/>
              </w:rPr>
              <w:t xml:space="preserve">Для вливания </w:t>
            </w:r>
            <w:proofErr w:type="spellStart"/>
            <w:r>
              <w:rPr>
                <w:rStyle w:val="s0"/>
              </w:rPr>
              <w:t>инфузионных</w:t>
            </w:r>
            <w:proofErr w:type="spellEnd"/>
            <w:r>
              <w:rPr>
                <w:rStyle w:val="s0"/>
              </w:rPr>
              <w:t xml:space="preserve"> растворов одноразовая с иглой 21G ( 0,8*38 мм)</w:t>
            </w:r>
          </w:p>
          <w:p w:rsidR="00594804" w:rsidRDefault="00594804">
            <w:pPr>
              <w:pStyle w:val="j13"/>
            </w:pPr>
            <w:r>
              <w:rPr>
                <w:rStyle w:val="s0"/>
              </w:rPr>
              <w:t> </w:t>
            </w:r>
          </w:p>
          <w:p w:rsidR="00594804" w:rsidRDefault="00594804">
            <w:pPr>
              <w:pStyle w:val="j14"/>
              <w:rPr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94804" w:rsidTr="008273C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j15"/>
              <w:rPr>
                <w:sz w:val="22"/>
                <w:szCs w:val="22"/>
              </w:rPr>
            </w:pPr>
            <w:r>
              <w:t xml:space="preserve">Одноразовые индикаторные </w:t>
            </w:r>
            <w:proofErr w:type="spellStart"/>
            <w:r>
              <w:t>тест-полоски</w:t>
            </w:r>
            <w:proofErr w:type="spellEnd"/>
            <w:r>
              <w:t xml:space="preserve"> для анализа мочи № 50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pStyle w:val="j15"/>
              <w:rPr>
                <w:rStyle w:val="s0"/>
                <w:sz w:val="22"/>
                <w:szCs w:val="22"/>
              </w:rPr>
            </w:pPr>
            <w:r>
              <w:t xml:space="preserve">Одноразовые индикаторные </w:t>
            </w:r>
            <w:proofErr w:type="spellStart"/>
            <w:r>
              <w:t>тест-полоски</w:t>
            </w:r>
            <w:proofErr w:type="spellEnd"/>
            <w:r>
              <w:t xml:space="preserve"> , предназначенные для качественного или полуколичественного определения пяти параметров мочи: </w:t>
            </w:r>
            <w:proofErr w:type="spellStart"/>
            <w:r>
              <w:t>pH</w:t>
            </w:r>
            <w:proofErr w:type="spellEnd"/>
            <w:r>
              <w:t xml:space="preserve">, белок, сахар (глюкоза), кетоны, кровь (эритроциты и гемоглобин) № 50. 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594804" w:rsidRDefault="005948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804" w:rsidRDefault="005948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94804" w:rsidRDefault="00594804" w:rsidP="00594804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3B039C" w:rsidRPr="003B039C" w:rsidRDefault="003B039C" w:rsidP="0075778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B039C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3B039C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3B039C" w:rsidRDefault="003B039C" w:rsidP="003B039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денсаулық сақтау басқармасы</w:t>
      </w:r>
      <w:r w:rsidRPr="003B039C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«Облыстық </w:t>
      </w:r>
    </w:p>
    <w:p w:rsidR="003B039C" w:rsidRPr="00591739" w:rsidRDefault="003B039C" w:rsidP="003B039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жедел медициналық көмек орталығы» ШЖҚ КМК бас дәрігері</w:t>
      </w:r>
    </w:p>
    <w:p w:rsidR="003B039C" w:rsidRPr="00597F61" w:rsidRDefault="003B039C" w:rsidP="003B039C">
      <w:pPr>
        <w:rPr>
          <w:rFonts w:ascii="Times New Roman" w:hAnsi="Times New Roman" w:cs="Times New Roman"/>
          <w:sz w:val="28"/>
          <w:szCs w:val="28"/>
        </w:rPr>
      </w:pPr>
      <w:r w:rsidRPr="00586A0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3B039C" w:rsidRDefault="003B039C" w:rsidP="003B039C">
      <w:pPr>
        <w:jc w:val="right"/>
        <w:rPr>
          <w:rFonts w:ascii="Times New Roman" w:hAnsi="Times New Roman" w:cs="Times New Roman"/>
          <w:sz w:val="24"/>
          <w:szCs w:val="24"/>
        </w:rPr>
      </w:pPr>
      <w:r w:rsidRPr="00597F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3B039C" w:rsidRPr="00591739" w:rsidRDefault="003B039C" w:rsidP="003B039C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97F6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3B039C" w:rsidRPr="00591739" w:rsidRDefault="003B039C" w:rsidP="003B039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 сипаттамасы</w:t>
      </w: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568"/>
        <w:gridCol w:w="1984"/>
        <w:gridCol w:w="5670"/>
        <w:gridCol w:w="851"/>
        <w:gridCol w:w="567"/>
        <w:gridCol w:w="850"/>
        <w:gridCol w:w="992"/>
        <w:gridCol w:w="1134"/>
        <w:gridCol w:w="2835"/>
      </w:tblGrid>
      <w:tr w:rsidR="003B039C" w:rsidRPr="008B1930" w:rsidTr="005220BF">
        <w:tc>
          <w:tcPr>
            <w:tcW w:w="568" w:type="dxa"/>
          </w:tcPr>
          <w:p w:rsidR="003B039C" w:rsidRPr="008B1930" w:rsidRDefault="003B039C" w:rsidP="005220B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5670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1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567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992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835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3B039C" w:rsidRPr="008B1930" w:rsidTr="005220BF">
        <w:trPr>
          <w:trHeight w:val="739"/>
        </w:trPr>
        <w:tc>
          <w:tcPr>
            <w:tcW w:w="568" w:type="dxa"/>
          </w:tcPr>
          <w:p w:rsidR="003B039C" w:rsidRPr="008B1930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3B039C" w:rsidRPr="00591739" w:rsidRDefault="003B039C" w:rsidP="005220B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5670" w:type="dxa"/>
          </w:tcPr>
          <w:p w:rsidR="003B039C" w:rsidRPr="00591739" w:rsidRDefault="003B039C" w:rsidP="005220B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1мг/мл</w:t>
            </w:r>
          </w:p>
          <w:p w:rsidR="003B039C" w:rsidRPr="00591739" w:rsidRDefault="003B039C" w:rsidP="005220BF">
            <w:pPr>
              <w:pStyle w:val="a4"/>
              <w:spacing w:before="0" w:beforeAutospacing="0" w:after="0" w:afterAutospacing="0"/>
              <w:rPr>
                <w:lang w:val="kk-KZ"/>
              </w:rPr>
            </w:pPr>
          </w:p>
          <w:p w:rsidR="003B039C" w:rsidRPr="00591739" w:rsidRDefault="003B039C" w:rsidP="005220BF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3B039C" w:rsidRPr="00077FCD" w:rsidRDefault="003B039C" w:rsidP="005220BF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567" w:type="dxa"/>
          </w:tcPr>
          <w:p w:rsidR="003B039C" w:rsidRPr="008B1930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B039C" w:rsidRPr="008B1930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992" w:type="dxa"/>
          </w:tcPr>
          <w:p w:rsidR="003B039C" w:rsidRPr="008B1930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134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3B039C" w:rsidRPr="00827420" w:rsidRDefault="003B039C" w:rsidP="005220BF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5670" w:type="dxa"/>
          </w:tcPr>
          <w:p w:rsidR="003B039C" w:rsidRPr="00534F3F" w:rsidRDefault="003B039C" w:rsidP="005220BF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 қолдану үшін а</w:t>
            </w:r>
            <w:r w:rsidRPr="00534F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эрозоль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4F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117г</w:t>
            </w:r>
          </w:p>
        </w:tc>
        <w:tc>
          <w:tcPr>
            <w:tcW w:w="851" w:type="dxa"/>
          </w:tcPr>
          <w:p w:rsidR="003B039C" w:rsidRDefault="003B039C" w:rsidP="005220BF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флак</w:t>
            </w:r>
            <w:proofErr w:type="spellEnd"/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28275,3</w:t>
            </w:r>
          </w:p>
        </w:tc>
        <w:tc>
          <w:tcPr>
            <w:tcW w:w="1134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Pr="002A3105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3B039C" w:rsidRPr="001A025A" w:rsidRDefault="003B039C" w:rsidP="00522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67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</w:t>
            </w:r>
            <w:r>
              <w:rPr>
                <w:rFonts w:ascii="Times New Roman" w:hAnsi="Times New Roman" w:cs="Times New Roman"/>
                <w:lang w:val="kk-KZ"/>
              </w:rPr>
              <w:t>лар</w:t>
            </w:r>
            <w:r>
              <w:rPr>
                <w:rFonts w:ascii="Times New Roman" w:hAnsi="Times New Roman" w:cs="Times New Roman"/>
              </w:rPr>
              <w:t xml:space="preserve"> 40мг № 100</w:t>
            </w:r>
          </w:p>
        </w:tc>
        <w:tc>
          <w:tcPr>
            <w:tcW w:w="851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134" w:type="dxa"/>
          </w:tcPr>
          <w:p w:rsidR="003B039C" w:rsidRDefault="003B039C" w:rsidP="005220BF">
            <w:r w:rsidRPr="003B1DA4">
              <w:rPr>
                <w:rFonts w:ascii="Times New Roman" w:hAnsi="Times New Roman" w:cs="Times New Roman"/>
              </w:rPr>
              <w:t xml:space="preserve">15 </w:t>
            </w:r>
            <w:r w:rsidRPr="003B1DA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3B039C" w:rsidRDefault="003B039C" w:rsidP="00522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567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5%-1мл</w:t>
            </w:r>
          </w:p>
        </w:tc>
        <w:tc>
          <w:tcPr>
            <w:tcW w:w="851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134" w:type="dxa"/>
          </w:tcPr>
          <w:p w:rsidR="003B039C" w:rsidRDefault="003B039C" w:rsidP="005220BF">
            <w:r w:rsidRPr="003B1DA4">
              <w:rPr>
                <w:rFonts w:ascii="Times New Roman" w:hAnsi="Times New Roman" w:cs="Times New Roman"/>
              </w:rPr>
              <w:t xml:space="preserve">15 </w:t>
            </w:r>
            <w:r w:rsidRPr="003B1DA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3B039C" w:rsidRDefault="003B039C" w:rsidP="00522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0,25мг/мл</w:t>
            </w:r>
          </w:p>
        </w:tc>
        <w:tc>
          <w:tcPr>
            <w:tcW w:w="851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134" w:type="dxa"/>
          </w:tcPr>
          <w:p w:rsidR="003B039C" w:rsidRDefault="003B039C" w:rsidP="005220BF">
            <w:r w:rsidRPr="003B1DA4">
              <w:rPr>
                <w:rFonts w:ascii="Times New Roman" w:hAnsi="Times New Roman" w:cs="Times New Roman"/>
              </w:rPr>
              <w:t xml:space="preserve">15 </w:t>
            </w:r>
            <w:r w:rsidRPr="003B1DA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0B6634" w:rsidTr="005220BF">
        <w:tc>
          <w:tcPr>
            <w:tcW w:w="568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медициналық</w:t>
            </w:r>
          </w:p>
        </w:tc>
        <w:tc>
          <w:tcPr>
            <w:tcW w:w="5670" w:type="dxa"/>
          </w:tcPr>
          <w:p w:rsidR="003B039C" w:rsidRPr="00591739" w:rsidRDefault="003B039C" w:rsidP="005220B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Медициналық, тоқылмаған матадан, бір рет қолданылатын, үш қабатты резенкеде</w:t>
            </w:r>
          </w:p>
        </w:tc>
        <w:tc>
          <w:tcPr>
            <w:tcW w:w="851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567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4000</w:t>
            </w:r>
          </w:p>
        </w:tc>
        <w:tc>
          <w:tcPr>
            <w:tcW w:w="850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13,91</w:t>
            </w:r>
          </w:p>
        </w:tc>
        <w:tc>
          <w:tcPr>
            <w:tcW w:w="992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55640</w:t>
            </w:r>
          </w:p>
        </w:tc>
        <w:tc>
          <w:tcPr>
            <w:tcW w:w="1134" w:type="dxa"/>
          </w:tcPr>
          <w:p w:rsidR="003B039C" w:rsidRDefault="003B039C" w:rsidP="005220BF">
            <w:r w:rsidRPr="003B1DA4">
              <w:rPr>
                <w:rFonts w:ascii="Times New Roman" w:hAnsi="Times New Roman" w:cs="Times New Roman"/>
              </w:rPr>
              <w:t xml:space="preserve">15 </w:t>
            </w:r>
            <w:r w:rsidRPr="003B1DA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984" w:type="dxa"/>
          </w:tcPr>
          <w:p w:rsidR="003B039C" w:rsidRPr="002F4EBD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Термоконтейнер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медицин</w:t>
            </w:r>
            <w:r>
              <w:rPr>
                <w:rFonts w:ascii="Times New Roman" w:hAnsi="Times New Roman" w:cs="Times New Roman"/>
                <w:lang w:val="kk-KZ"/>
              </w:rPr>
              <w:t>алық</w:t>
            </w:r>
          </w:p>
        </w:tc>
        <w:tc>
          <w:tcPr>
            <w:tcW w:w="5670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74"/>
              <w:gridCol w:w="1999"/>
            </w:tblGrid>
            <w:tr w:rsidR="003B039C" w:rsidRPr="008273C1" w:rsidTr="005220BF">
              <w:trPr>
                <w:tblCellSpacing w:w="15" w:type="dxa"/>
              </w:trPr>
              <w:tc>
                <w:tcPr>
                  <w:tcW w:w="5229" w:type="dxa"/>
                  <w:vAlign w:val="center"/>
                  <w:hideMark/>
                </w:tcPr>
                <w:p w:rsidR="003B039C" w:rsidRDefault="003B039C" w:rsidP="005220B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kk-KZ"/>
                    </w:rPr>
                  </w:pPr>
                  <w:r w:rsidRPr="00C002CC">
                    <w:rPr>
                      <w:rFonts w:ascii="Times New Roman" w:hAnsi="Times New Roman" w:cs="Times New Roman"/>
                      <w:lang w:val="kk-KZ"/>
                    </w:rPr>
                    <w:t>Термоконтейнер ТМ -20 сөмкеде, өлшемі:</w:t>
                  </w:r>
                </w:p>
                <w:p w:rsidR="003B039C" w:rsidRPr="002F4EBD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Бос термоконтейнердің ішкі көлемі: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25,5 л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Ораусыз с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ыртқы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ө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лшемдері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Ұ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Б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): 500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355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360 мм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Түбі бойыша і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шкі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өлшемдері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Ұ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Б</w:t>
                  </w: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): 380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230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270 мм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Қақпағы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бойынша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ішкі</w:t>
                  </w:r>
                  <w:proofErr w:type="spellEnd"/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өлшемдер </w:t>
                  </w: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Ұ</w:t>
                  </w: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proofErr w:type="gram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proofErr w:type="gramEnd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В): 400 </w:t>
                  </w:r>
                  <w:proofErr w:type="spell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250 </w:t>
                  </w:r>
                  <w:proofErr w:type="spell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spellEnd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270 мм 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538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Термоконтейнер</w:t>
                  </w:r>
                  <w:proofErr w:type="spellEnd"/>
                  <w:r w:rsidRPr="00B538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қабырғаларының қалыңдығы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-60мм.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F4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Бос термоконтейнердің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салмағы</w:t>
                  </w: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2,6 кг </w:t>
                  </w:r>
                </w:p>
                <w:p w:rsidR="003B039C" w:rsidRPr="00FE58C8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Қолданылатын </w:t>
                  </w:r>
                  <w:proofErr w:type="spellStart"/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хладоэлемент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тер</w:t>
                  </w: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МХД-1 / МХД-2 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38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Ұсынылған </w:t>
                  </w:r>
                  <w:proofErr w:type="spellStart"/>
                  <w:r w:rsidRPr="00B538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хладоэлементтер</w:t>
                  </w:r>
                  <w:proofErr w:type="spellEnd"/>
                  <w:r w:rsidRPr="00B538C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жиынтығы</w:t>
                  </w: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17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дана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FE58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538C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 xml:space="preserve">Термоконтейнердің </w:t>
                  </w:r>
                  <w:proofErr w:type="spellStart"/>
                  <w:r w:rsidRPr="00B538C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>ішкі</w:t>
                  </w:r>
                  <w:proofErr w:type="spellEnd"/>
                  <w:r w:rsidRPr="00B538C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 xml:space="preserve"> көлемінің температуралық диапазоны үшін салқындатқыш әсер </w:t>
                  </w:r>
                  <w:proofErr w:type="spellStart"/>
                  <w:r w:rsidRPr="00B538C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>ету</w:t>
                  </w:r>
                  <w:proofErr w:type="spellEnd"/>
                  <w:r w:rsidRPr="00B538C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 xml:space="preserve"> ұзақтығы</w:t>
                  </w:r>
                  <w:r w:rsidRPr="00283264">
                    <w:rPr>
                      <w:rStyle w:val="a6"/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283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қоршаған орта </w:t>
                  </w:r>
                  <w:proofErr w:type="spell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температурасы</w:t>
                  </w:r>
                  <w:proofErr w:type="spellEnd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+25 °С </w:t>
                  </w:r>
                  <w:proofErr w:type="spell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кезінде</w:t>
                  </w:r>
                  <w:proofErr w:type="spellEnd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+2 °С-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дан</w:t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+ 8 °</w:t>
                  </w:r>
                  <w:proofErr w:type="gram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С-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ға</w:t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дейін</w:t>
                  </w:r>
                  <w:proofErr w:type="spellEnd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82 сағат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қоршаған орта </w:t>
                  </w:r>
                  <w:proofErr w:type="spell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температурасы</w:t>
                  </w:r>
                  <w:proofErr w:type="spellEnd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+43 °С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кезінде </w:t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+2 °С-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</w:t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 +8 °</w:t>
                  </w:r>
                  <w:proofErr w:type="gram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С-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ғ</w:t>
                  </w:r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дейін</w:t>
                  </w:r>
                  <w:proofErr w:type="spellEnd"/>
                  <w:r w:rsidRPr="00B538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62 сағат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өндеу м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атериал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ы: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құюлатын 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қатты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пенополиуретан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</w:t>
                  </w:r>
                </w:p>
                <w:p w:rsidR="003B039C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Ішкі беттердің материалы: Соққыға төзімді пластик немесе ламинатталған картон</w:t>
                  </w:r>
                </w:p>
                <w:p w:rsidR="003B039C" w:rsidRPr="00807EEF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Сыртқы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беттердің материалы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:</w:t>
                  </w:r>
                  <w:r w:rsidRPr="00807EEF">
                    <w:rPr>
                      <w:lang w:val="kk-KZ"/>
                    </w:rPr>
                    <w:t xml:space="preserve"> 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ылғалдан қорғайтын полиэстрден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сөмке-қап</w:t>
                  </w: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3B039C" w:rsidRPr="00807EEF" w:rsidRDefault="003B039C" w:rsidP="005220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07E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 xml:space="preserve"> </w:t>
                  </w:r>
                </w:p>
              </w:tc>
            </w:tr>
          </w:tbl>
          <w:p w:rsidR="003B039C" w:rsidRPr="00807EEF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В</w:t>
            </w:r>
            <w:r w:rsidRPr="00807EEF">
              <w:rPr>
                <w:rFonts w:ascii="Times New Roman" w:hAnsi="Times New Roman" w:cs="Times New Roman"/>
                <w:lang w:val="kk-KZ"/>
              </w:rPr>
              <w:t xml:space="preserve">акциналарды, сарысуларды, термотұрақты дәрілік заттарды және иммунобиологиялық препараттарды, қан мен оның компоненттерін, жеке қаптамасы бар қан алмастырғыштарды уақытша сақтауға және тасымалдауға арналған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807EEF">
              <w:rPr>
                <w:rFonts w:ascii="Times New Roman" w:hAnsi="Times New Roman" w:cs="Times New Roman"/>
                <w:lang w:val="kk-KZ"/>
              </w:rPr>
              <w:t>өп рет қолданылатын пенополиуретанды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51" w:type="dxa"/>
          </w:tcPr>
          <w:p w:rsidR="003B039C" w:rsidRPr="002F4EBD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28000</w:t>
            </w:r>
          </w:p>
        </w:tc>
        <w:tc>
          <w:tcPr>
            <w:tcW w:w="1134" w:type="dxa"/>
          </w:tcPr>
          <w:p w:rsidR="003B039C" w:rsidRPr="002F4EBD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8</w:t>
            </w:r>
          </w:p>
        </w:tc>
        <w:tc>
          <w:tcPr>
            <w:tcW w:w="1984" w:type="dxa"/>
          </w:tcPr>
          <w:p w:rsidR="003B039C" w:rsidRPr="00807EEF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ретқолданылатын жүйелер</w:t>
            </w:r>
          </w:p>
        </w:tc>
        <w:tc>
          <w:tcPr>
            <w:tcW w:w="5670" w:type="dxa"/>
          </w:tcPr>
          <w:p w:rsidR="003B039C" w:rsidRPr="00807EEF" w:rsidRDefault="003B039C" w:rsidP="005220BF">
            <w:pPr>
              <w:pStyle w:val="j13"/>
              <w:rPr>
                <w:lang w:val="kk-KZ"/>
              </w:rPr>
            </w:pPr>
            <w:r w:rsidRPr="00807EEF">
              <w:rPr>
                <w:rStyle w:val="s0"/>
                <w:lang w:val="kk-KZ"/>
              </w:rPr>
              <w:t>Инфузиялық ерітінділерді құю үшін бір реттік инемен 21G ( 0,8*38 мм)) </w:t>
            </w:r>
          </w:p>
          <w:p w:rsidR="003B039C" w:rsidRPr="00807EEF" w:rsidRDefault="003B039C" w:rsidP="005220BF">
            <w:pPr>
              <w:pStyle w:val="j14"/>
              <w:rPr>
                <w:highlight w:val="yellow"/>
                <w:lang w:val="kk-KZ"/>
              </w:rPr>
            </w:pPr>
          </w:p>
        </w:tc>
        <w:tc>
          <w:tcPr>
            <w:tcW w:w="851" w:type="dxa"/>
          </w:tcPr>
          <w:p w:rsidR="003B039C" w:rsidRPr="00807EEF" w:rsidRDefault="003B039C" w:rsidP="005220BF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992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46860</w:t>
            </w:r>
          </w:p>
        </w:tc>
        <w:tc>
          <w:tcPr>
            <w:tcW w:w="1134" w:type="dxa"/>
          </w:tcPr>
          <w:p w:rsidR="003B039C" w:rsidRPr="00807EEF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B039C" w:rsidRPr="008B1930" w:rsidTr="005220BF">
        <w:tc>
          <w:tcPr>
            <w:tcW w:w="568" w:type="dxa"/>
          </w:tcPr>
          <w:p w:rsidR="003B039C" w:rsidRPr="000B6634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984" w:type="dxa"/>
          </w:tcPr>
          <w:p w:rsidR="003B039C" w:rsidRPr="00C11C89" w:rsidRDefault="003B039C" w:rsidP="005220BF">
            <w:pPr>
              <w:pStyle w:val="j15"/>
              <w:rPr>
                <w:sz w:val="22"/>
                <w:szCs w:val="22"/>
                <w:lang w:val="kk-KZ"/>
              </w:rPr>
            </w:pPr>
            <w:r w:rsidRPr="00C11C89">
              <w:rPr>
                <w:lang w:val="kk-KZ"/>
              </w:rPr>
              <w:t>Несепті талдауға арналған бір реттік индикаторлық тест-жолақтар № 50</w:t>
            </w:r>
          </w:p>
        </w:tc>
        <w:tc>
          <w:tcPr>
            <w:tcW w:w="5670" w:type="dxa"/>
          </w:tcPr>
          <w:p w:rsidR="003B039C" w:rsidRPr="00C11C89" w:rsidRDefault="003B039C" w:rsidP="005220BF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Н</w:t>
            </w:r>
            <w:r w:rsidRPr="00C11C89">
              <w:rPr>
                <w:lang w:val="kk-KZ"/>
              </w:rPr>
              <w:t xml:space="preserve">есептің бес параметрлерін сапалы немесе жартылай сандық анықтауға арналған </w:t>
            </w:r>
            <w:r>
              <w:rPr>
                <w:lang w:val="kk-KZ"/>
              </w:rPr>
              <w:t>б</w:t>
            </w:r>
            <w:r w:rsidRPr="00C11C89">
              <w:rPr>
                <w:lang w:val="kk-KZ"/>
              </w:rPr>
              <w:t>ір реттік индикаторлық тест-жолақтар: pH , ақуыз, қант (глюкоза), кетондар, қан (эритроциттер және гемоглобин) № 50.</w:t>
            </w:r>
          </w:p>
        </w:tc>
        <w:tc>
          <w:tcPr>
            <w:tcW w:w="851" w:type="dxa"/>
          </w:tcPr>
          <w:p w:rsidR="003B039C" w:rsidRPr="00807EEF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567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992" w:type="dxa"/>
          </w:tcPr>
          <w:p w:rsidR="003B039C" w:rsidRDefault="003B039C" w:rsidP="00522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134" w:type="dxa"/>
          </w:tcPr>
          <w:p w:rsidR="003B039C" w:rsidRPr="00807EEF" w:rsidRDefault="003B039C" w:rsidP="005220B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B039C" w:rsidRPr="00BD6D4E" w:rsidRDefault="003B039C" w:rsidP="00522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3B039C" w:rsidRPr="00241BA3" w:rsidRDefault="003B039C" w:rsidP="005220B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3B039C" w:rsidRDefault="003B039C" w:rsidP="003B039C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039C" w:rsidRDefault="003B039C" w:rsidP="003B039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B039C" w:rsidRDefault="003B039C" w:rsidP="003B039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B039C" w:rsidRDefault="003B039C" w:rsidP="003B039C"/>
    <w:p w:rsidR="00D81677" w:rsidRPr="003B039C" w:rsidRDefault="00D81677" w:rsidP="00594804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81677" w:rsidRPr="003B039C" w:rsidSect="0059480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084C"/>
    <w:multiLevelType w:val="multilevel"/>
    <w:tmpl w:val="338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1058A0"/>
    <w:multiLevelType w:val="multilevel"/>
    <w:tmpl w:val="7A98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4804"/>
    <w:rsid w:val="001778AC"/>
    <w:rsid w:val="00183F01"/>
    <w:rsid w:val="00306774"/>
    <w:rsid w:val="003B039C"/>
    <w:rsid w:val="00501386"/>
    <w:rsid w:val="00594804"/>
    <w:rsid w:val="0075778B"/>
    <w:rsid w:val="008273C1"/>
    <w:rsid w:val="00901779"/>
    <w:rsid w:val="00C27F90"/>
    <w:rsid w:val="00D81677"/>
    <w:rsid w:val="00F15A04"/>
    <w:rsid w:val="00F26F9E"/>
    <w:rsid w:val="00FA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0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94804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948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semiHidden/>
    <w:unhideWhenUsed/>
    <w:rsid w:val="0059480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59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rsid w:val="0059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4">
    <w:name w:val="j14"/>
    <w:basedOn w:val="a"/>
    <w:rsid w:val="0059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59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4804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s0">
    <w:name w:val="s0"/>
    <w:basedOn w:val="a0"/>
    <w:rsid w:val="00594804"/>
  </w:style>
  <w:style w:type="table" w:styleId="a5">
    <w:name w:val="Table Grid"/>
    <w:basedOn w:val="a1"/>
    <w:uiPriority w:val="59"/>
    <w:rsid w:val="00594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5948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953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10</cp:revision>
  <cp:lastPrinted>2020-06-08T10:44:00Z</cp:lastPrinted>
  <dcterms:created xsi:type="dcterms:W3CDTF">2020-06-08T10:43:00Z</dcterms:created>
  <dcterms:modified xsi:type="dcterms:W3CDTF">2020-06-09T02:51:00Z</dcterms:modified>
</cp:coreProperties>
</file>